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488E" w:rsidRDefault="00137553" w:rsidP="00137553">
      <w:pPr>
        <w:jc w:val="center"/>
        <w:rPr>
          <w:rFonts w:asciiTheme="minorBidi" w:hAnsiTheme="minorBidi" w:cs="B Traffic"/>
          <w:b/>
          <w:bCs/>
          <w:sz w:val="24"/>
          <w:szCs w:val="24"/>
          <w:rtl/>
        </w:rPr>
      </w:pPr>
      <w:r w:rsidRPr="00E5488E">
        <w:rPr>
          <w:rFonts w:asciiTheme="minorBidi" w:hAnsiTheme="minorBidi" w:cs="B Traffic"/>
          <w:b/>
          <w:bCs/>
          <w:sz w:val="24"/>
          <w:szCs w:val="24"/>
          <w:rtl/>
        </w:rPr>
        <w:t xml:space="preserve">گزارش مراحل برگزاری مسابقه ی </w:t>
      </w:r>
      <w:r w:rsidR="00E5488E" w:rsidRPr="00E5488E">
        <w:rPr>
          <w:rFonts w:asciiTheme="minorBidi" w:hAnsiTheme="minorBidi" w:cs="B Traffic"/>
          <w:b/>
          <w:bCs/>
          <w:sz w:val="24"/>
          <w:szCs w:val="24"/>
          <w:rtl/>
        </w:rPr>
        <w:t xml:space="preserve"> ریاضی </w:t>
      </w:r>
      <w:r w:rsidRPr="00E5488E">
        <w:rPr>
          <w:rFonts w:asciiTheme="minorBidi" w:hAnsiTheme="minorBidi" w:cs="B Traffic"/>
          <w:b/>
          <w:bCs/>
          <w:sz w:val="24"/>
          <w:szCs w:val="24"/>
          <w:rtl/>
        </w:rPr>
        <w:t>کانگورو</w:t>
      </w:r>
      <w:r w:rsidR="00E5488E" w:rsidRPr="00E5488E">
        <w:rPr>
          <w:rFonts w:asciiTheme="minorBidi" w:hAnsiTheme="minorBidi" w:cs="B Traffic"/>
          <w:b/>
          <w:bCs/>
          <w:sz w:val="24"/>
          <w:szCs w:val="24"/>
          <w:rtl/>
        </w:rPr>
        <w:t xml:space="preserve"> دبیرستان فرزانگان 1 دور دوم متوسطه</w:t>
      </w:r>
    </w:p>
    <w:p w:rsidR="00137553" w:rsidRPr="00E5488E" w:rsidRDefault="00137553" w:rsidP="00137553">
      <w:pPr>
        <w:rPr>
          <w:rFonts w:cs="B Nazanin" w:hint="cs"/>
          <w:b/>
          <w:bCs/>
          <w:sz w:val="24"/>
          <w:szCs w:val="24"/>
          <w:rtl/>
        </w:rPr>
      </w:pPr>
      <w:r w:rsidRPr="00E5488E">
        <w:rPr>
          <w:rFonts w:cs="B Nazanin" w:hint="cs"/>
          <w:b/>
          <w:bCs/>
          <w:sz w:val="24"/>
          <w:szCs w:val="24"/>
          <w:rtl/>
        </w:rPr>
        <w:t xml:space="preserve">پس از اطلاع رسانی وتشریح اهمیت وتاریخچه ی برگزاری مسابقه ی ریاضی کانگورو برای دانش آموزان از 31 نفر ثبت نام به عمل آمد و بصورت آنلاین مراحل ثبت نام تا پایان اسفند ماه صورت گرفت </w:t>
      </w:r>
      <w:r w:rsidR="008679C2" w:rsidRPr="00E5488E"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8679C2" w:rsidRPr="00E5488E" w:rsidRDefault="008679C2" w:rsidP="00137553">
      <w:pPr>
        <w:rPr>
          <w:rFonts w:cs="B Nazanin" w:hint="cs"/>
          <w:b/>
          <w:bCs/>
          <w:sz w:val="24"/>
          <w:szCs w:val="24"/>
          <w:rtl/>
        </w:rPr>
      </w:pPr>
      <w:r w:rsidRPr="00E5488E">
        <w:rPr>
          <w:rFonts w:cs="B Nazanin" w:hint="cs"/>
          <w:b/>
          <w:bCs/>
          <w:sz w:val="24"/>
          <w:szCs w:val="24"/>
          <w:rtl/>
        </w:rPr>
        <w:t xml:space="preserve">جلسه ی توجیهی جهت آشنایی با سوالات سال های گذشته ( حل مساله ) توسط آقای دکتر بیات برای دانش آموزان برگزار گردید.       </w:t>
      </w:r>
    </w:p>
    <w:p w:rsidR="008679C2" w:rsidRPr="00E5488E" w:rsidRDefault="008679C2" w:rsidP="00137553">
      <w:pPr>
        <w:rPr>
          <w:rFonts w:cs="B Nazanin" w:hint="cs"/>
          <w:b/>
          <w:bCs/>
          <w:sz w:val="24"/>
          <w:szCs w:val="24"/>
          <w:rtl/>
        </w:rPr>
      </w:pPr>
      <w:r w:rsidRPr="00E5488E">
        <w:rPr>
          <w:rFonts w:cs="B Nazanin" w:hint="cs"/>
          <w:b/>
          <w:bCs/>
          <w:sz w:val="24"/>
          <w:szCs w:val="24"/>
          <w:rtl/>
        </w:rPr>
        <w:t xml:space="preserve">روز 26 فروردین 95 مسابقه ی ریاضی کانگورو در محل دبیرستان برگزار گردید. 7 نفر از دبیرستان فرزانگان 2 نیز جهت انجام آزمون حضور داشتند. </w:t>
      </w:r>
    </w:p>
    <w:p w:rsidR="00E5488E" w:rsidRDefault="008679C2" w:rsidP="00E5488E">
      <w:pPr>
        <w:rPr>
          <w:rFonts w:cs="B Nazanin" w:hint="cs"/>
          <w:b/>
          <w:bCs/>
          <w:sz w:val="24"/>
          <w:szCs w:val="24"/>
          <w:rtl/>
        </w:rPr>
      </w:pPr>
      <w:r w:rsidRPr="00E5488E">
        <w:rPr>
          <w:rFonts w:cs="B Nazanin" w:hint="cs"/>
          <w:b/>
          <w:bCs/>
          <w:sz w:val="24"/>
          <w:szCs w:val="24"/>
          <w:rtl/>
        </w:rPr>
        <w:t xml:space="preserve">جهت برگزاری یک روز شاد ریاضی برای دانش آموزان نمایشگاهی از </w:t>
      </w:r>
      <w:r w:rsidR="00E5488E" w:rsidRPr="00E5488E">
        <w:rPr>
          <w:rFonts w:cs="B Nazanin" w:hint="cs"/>
          <w:b/>
          <w:bCs/>
          <w:sz w:val="24"/>
          <w:szCs w:val="24"/>
          <w:rtl/>
        </w:rPr>
        <w:t xml:space="preserve">دست سازه های ریاضی </w:t>
      </w:r>
      <w:r w:rsidR="00E5488E">
        <w:rPr>
          <w:rFonts w:cs="B Nazanin" w:hint="cs"/>
          <w:b/>
          <w:bCs/>
          <w:sz w:val="24"/>
          <w:szCs w:val="24"/>
          <w:rtl/>
        </w:rPr>
        <w:t xml:space="preserve">برپا گردید که شامل کارهای کاشی کاری، اوریگامی ، دست سازه های هندسی ، دایره ی مثلثاتی متحرک، اثبات بدون کلام، معما و </w:t>
      </w:r>
      <w:r w:rsidRPr="00E5488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488E">
        <w:rPr>
          <w:rFonts w:cs="B Nazanin" w:hint="cs"/>
          <w:b/>
          <w:bCs/>
          <w:sz w:val="24"/>
          <w:szCs w:val="24"/>
          <w:rtl/>
        </w:rPr>
        <w:t xml:space="preserve">سرگرمی و بازی های توپولوژیکی و  ....  بود . </w:t>
      </w:r>
    </w:p>
    <w:p w:rsidR="008A08BD" w:rsidRDefault="00E5488E" w:rsidP="00E5488E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کنار نمایشگاه ، غرفه های بازی و جورچین شامل  جورچین های هیداتو ، شیکاگو و ....</w:t>
      </w:r>
      <w:r w:rsidR="008679C2" w:rsidRPr="00E5488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D2317">
        <w:rPr>
          <w:rFonts w:cs="B Nazanin" w:hint="cs"/>
          <w:b/>
          <w:bCs/>
          <w:sz w:val="24"/>
          <w:szCs w:val="24"/>
          <w:rtl/>
        </w:rPr>
        <w:t xml:space="preserve">که به پیشنهاد دبیرخانه </w:t>
      </w:r>
      <w:r w:rsidR="008A08BD">
        <w:rPr>
          <w:rFonts w:cs="B Nazanin" w:hint="cs"/>
          <w:b/>
          <w:bCs/>
          <w:sz w:val="24"/>
          <w:szCs w:val="24"/>
          <w:rtl/>
        </w:rPr>
        <w:t xml:space="preserve">مسابقه تدارک دیده شده  و به برندگان جوایزی اهدا شد. </w:t>
      </w:r>
    </w:p>
    <w:p w:rsidR="008A08BD" w:rsidRDefault="008A08BD" w:rsidP="00E5488E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همچنین برنامه ی پرتاب موشک های ایرکاپ توسط دانش آموزان این دبیرستان برگزار گردید. </w:t>
      </w:r>
    </w:p>
    <w:p w:rsidR="008A08BD" w:rsidRDefault="008A08BD" w:rsidP="00E5488E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لازم به ذکر است که تعدادشرکت کنندگان به تفکیک پایه در جدول آمده است. </w:t>
      </w:r>
    </w:p>
    <w:tbl>
      <w:tblPr>
        <w:tblStyle w:val="TableGrid"/>
        <w:tblpPr w:leftFromText="180" w:rightFromText="180" w:vertAnchor="text" w:horzAnchor="page" w:tblpX="3328" w:tblpY="513"/>
        <w:bidiVisual/>
        <w:tblW w:w="0" w:type="auto"/>
        <w:tblLook w:val="04A0"/>
      </w:tblPr>
      <w:tblGrid>
        <w:gridCol w:w="1559"/>
        <w:gridCol w:w="1560"/>
        <w:gridCol w:w="1559"/>
        <w:gridCol w:w="1559"/>
      </w:tblGrid>
      <w:tr w:rsidR="00EC5BB7" w:rsidTr="00EC5BB7"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 </w:t>
            </w:r>
          </w:p>
        </w:tc>
        <w:tc>
          <w:tcPr>
            <w:tcW w:w="1560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شرکت کنندگان 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حاضرین 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غایبین </w:t>
            </w:r>
          </w:p>
        </w:tc>
      </w:tr>
      <w:tr w:rsidR="00EC5BB7" w:rsidTr="00EC5BB7"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  <w:tc>
          <w:tcPr>
            <w:tcW w:w="1560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EC5BB7" w:rsidTr="00EC5BB7"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560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C5BB7" w:rsidTr="00EC5BB7"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</w:tc>
        <w:tc>
          <w:tcPr>
            <w:tcW w:w="1560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EC5BB7" w:rsidTr="00EC5BB7"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تعدادکل </w:t>
            </w:r>
          </w:p>
        </w:tc>
        <w:tc>
          <w:tcPr>
            <w:tcW w:w="1560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59" w:type="dxa"/>
          </w:tcPr>
          <w:p w:rsidR="00EC5BB7" w:rsidRDefault="00EC5BB7" w:rsidP="00EC5BB7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EC5BB7" w:rsidRDefault="00EC5BB7" w:rsidP="00E5488E">
      <w:pPr>
        <w:rPr>
          <w:rFonts w:cs="B Nazanin" w:hint="cs"/>
          <w:b/>
          <w:bCs/>
          <w:sz w:val="24"/>
          <w:szCs w:val="24"/>
          <w:rtl/>
        </w:rPr>
      </w:pPr>
    </w:p>
    <w:p w:rsidR="00EC5BB7" w:rsidRDefault="00EC5BB7" w:rsidP="00E5488E">
      <w:pPr>
        <w:rPr>
          <w:rFonts w:cs="B Nazanin" w:hint="cs"/>
          <w:b/>
          <w:bCs/>
          <w:sz w:val="24"/>
          <w:szCs w:val="24"/>
          <w:rtl/>
        </w:rPr>
      </w:pPr>
    </w:p>
    <w:p w:rsidR="008679C2" w:rsidRPr="00E5488E" w:rsidRDefault="008679C2" w:rsidP="00E5488E">
      <w:pPr>
        <w:rPr>
          <w:rFonts w:cs="B Nazanin" w:hint="cs"/>
          <w:b/>
          <w:bCs/>
          <w:sz w:val="24"/>
          <w:szCs w:val="24"/>
          <w:rtl/>
        </w:rPr>
      </w:pPr>
      <w:r w:rsidRPr="00E5488E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</w:t>
      </w:r>
    </w:p>
    <w:p w:rsidR="00EC5BB7" w:rsidRDefault="00EC5BB7" w:rsidP="00137553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EC5BB7" w:rsidRDefault="00EC5BB7" w:rsidP="00EC5BB7">
      <w:pPr>
        <w:rPr>
          <w:rFonts w:cs="B Nazanin"/>
          <w:sz w:val="24"/>
          <w:szCs w:val="24"/>
        </w:rPr>
      </w:pPr>
    </w:p>
    <w:p w:rsidR="00EC5BB7" w:rsidRPr="00EC5BB7" w:rsidRDefault="00EC5BB7" w:rsidP="00EC5BB7">
      <w:pPr>
        <w:tabs>
          <w:tab w:val="left" w:pos="5051"/>
        </w:tabs>
        <w:ind w:left="-188"/>
        <w:rPr>
          <w:rFonts w:cs="Afra" w:hint="cs"/>
          <w:sz w:val="32"/>
          <w:szCs w:val="32"/>
          <w:rtl/>
        </w:rPr>
      </w:pPr>
      <w:r w:rsidRPr="00EC5BB7">
        <w:rPr>
          <w:rFonts w:cs="Afra" w:hint="cs"/>
          <w:sz w:val="32"/>
          <w:szCs w:val="32"/>
          <w:rtl/>
        </w:rPr>
        <w:t>عوامل برگزار کننده ی مسابقه شامل همکاران نامبرده می باشد :</w:t>
      </w:r>
    </w:p>
    <w:p w:rsidR="00EC5BB7" w:rsidRPr="00EC5BB7" w:rsidRDefault="00EC5BB7" w:rsidP="00EC5BB7">
      <w:pPr>
        <w:tabs>
          <w:tab w:val="left" w:pos="5051"/>
        </w:tabs>
        <w:ind w:left="-188"/>
        <w:rPr>
          <w:rFonts w:cs="Afra" w:hint="cs"/>
          <w:sz w:val="28"/>
          <w:szCs w:val="28"/>
          <w:rtl/>
        </w:rPr>
      </w:pPr>
      <w:r w:rsidRPr="00EC5BB7">
        <w:rPr>
          <w:rFonts w:cs="Afra" w:hint="cs"/>
          <w:sz w:val="28"/>
          <w:szCs w:val="28"/>
          <w:rtl/>
        </w:rPr>
        <w:t xml:space="preserve"> خانم ها   کبری نسیمی  -  اقدس ایده لویی -  زهرا خاتمی-   مریم افشاری  و مینا برزگر می باشند. </w:t>
      </w:r>
    </w:p>
    <w:p w:rsidR="00EC5BB7" w:rsidRPr="00EC5BB7" w:rsidRDefault="00EC5BB7" w:rsidP="00EC5BB7">
      <w:pPr>
        <w:tabs>
          <w:tab w:val="left" w:pos="5051"/>
        </w:tabs>
        <w:ind w:left="-188"/>
        <w:rPr>
          <w:rFonts w:cs="Afra" w:hint="cs"/>
          <w:sz w:val="28"/>
          <w:szCs w:val="28"/>
          <w:rtl/>
        </w:rPr>
      </w:pPr>
    </w:p>
    <w:p w:rsidR="00EC5BB7" w:rsidRPr="00EC5BB7" w:rsidRDefault="00EC5BB7" w:rsidP="00EC5BB7">
      <w:pPr>
        <w:tabs>
          <w:tab w:val="left" w:pos="5051"/>
        </w:tabs>
        <w:ind w:left="-188"/>
        <w:rPr>
          <w:rFonts w:cs="B Nazanin" w:hint="cs"/>
          <w:rtl/>
        </w:rPr>
      </w:pPr>
    </w:p>
    <w:p w:rsidR="008679C2" w:rsidRPr="00EC5BB7" w:rsidRDefault="008679C2" w:rsidP="00EC5BB7">
      <w:pPr>
        <w:tabs>
          <w:tab w:val="left" w:pos="5051"/>
        </w:tabs>
        <w:ind w:left="-188"/>
        <w:rPr>
          <w:rFonts w:cs="B Nazanin" w:hint="cs"/>
          <w:rtl/>
        </w:rPr>
      </w:pPr>
    </w:p>
    <w:p w:rsidR="00EC5BB7" w:rsidRPr="00EC5BB7" w:rsidRDefault="00EC5BB7" w:rsidP="00EC5BB7">
      <w:pPr>
        <w:tabs>
          <w:tab w:val="left" w:pos="5051"/>
        </w:tabs>
        <w:ind w:left="-188"/>
        <w:rPr>
          <w:rFonts w:cs="B Nazanin" w:hint="cs"/>
          <w:rtl/>
        </w:rPr>
      </w:pPr>
    </w:p>
    <w:p w:rsidR="00EC5BB7" w:rsidRPr="00EC5BB7" w:rsidRDefault="00EC5BB7" w:rsidP="00EC5BB7">
      <w:pPr>
        <w:tabs>
          <w:tab w:val="left" w:pos="5051"/>
        </w:tabs>
        <w:ind w:left="-188"/>
        <w:rPr>
          <w:rFonts w:cs="B Nazanin"/>
          <w:sz w:val="24"/>
          <w:szCs w:val="24"/>
        </w:rPr>
      </w:pPr>
    </w:p>
    <w:sectPr w:rsidR="00EC5BB7" w:rsidRPr="00EC5BB7" w:rsidSect="0013755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f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7553"/>
    <w:rsid w:val="00137553"/>
    <w:rsid w:val="0031659E"/>
    <w:rsid w:val="008679C2"/>
    <w:rsid w:val="008A08BD"/>
    <w:rsid w:val="00AD2317"/>
    <w:rsid w:val="00E5488E"/>
    <w:rsid w:val="00EC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</dc:creator>
  <cp:keywords/>
  <dc:description/>
  <cp:lastModifiedBy>navidrayane</cp:lastModifiedBy>
  <cp:revision>3</cp:revision>
  <cp:lastPrinted>2016-06-06T00:46:00Z</cp:lastPrinted>
  <dcterms:created xsi:type="dcterms:W3CDTF">2016-06-05T23:40:00Z</dcterms:created>
  <dcterms:modified xsi:type="dcterms:W3CDTF">2016-06-06T00:47:00Z</dcterms:modified>
</cp:coreProperties>
</file>